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3C" w:rsidRPr="00C932F1" w:rsidRDefault="001501F0" w:rsidP="006E1B3C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6E1B3C" w:rsidRPr="00C932F1">
        <w:rPr>
          <w:b/>
        </w:rPr>
        <w:t xml:space="preserve">ANALIZA STANU GOSPODARKI ODPADAMI za 2015 r. </w:t>
      </w:r>
    </w:p>
    <w:p w:rsidR="006E1B3C" w:rsidRPr="006E1B3C" w:rsidRDefault="006E1B3C" w:rsidP="006E1B3C">
      <w:pPr>
        <w:numPr>
          <w:ilvl w:val="0"/>
          <w:numId w:val="1"/>
        </w:numPr>
      </w:pPr>
      <w:r w:rsidRPr="006E1B3C">
        <w:t xml:space="preserve">Wprowadzenie </w:t>
      </w:r>
    </w:p>
    <w:p w:rsidR="006E1B3C" w:rsidRPr="006E1B3C" w:rsidRDefault="006E1B3C" w:rsidP="006E1B3C">
      <w:r w:rsidRPr="006E1B3C">
        <w:t xml:space="preserve">       1.1.Cel przygotowania analizy.</w:t>
      </w:r>
    </w:p>
    <w:p w:rsidR="006E1B3C" w:rsidRPr="006E1B3C" w:rsidRDefault="006E1B3C" w:rsidP="006E1B3C">
      <w:r w:rsidRPr="006E1B3C">
        <w:t xml:space="preserve">       Niniejszy dokument stanowi opracowanie rocznej analizy stanu gospodarki odpadami   </w:t>
      </w:r>
    </w:p>
    <w:p w:rsidR="00C932F1" w:rsidRDefault="006E1B3C" w:rsidP="006E1B3C">
      <w:r w:rsidRPr="006E1B3C">
        <w:t xml:space="preserve">      komunalnymi na terenie Gminy Chotcza za rok 201</w:t>
      </w:r>
      <w:r>
        <w:t>5</w:t>
      </w:r>
      <w:r w:rsidRPr="006E1B3C">
        <w:t xml:space="preserve">, w celu weryfikacji możliwości technicznych </w:t>
      </w:r>
      <w:r w:rsidR="00C932F1">
        <w:t xml:space="preserve">                   </w:t>
      </w:r>
    </w:p>
    <w:p w:rsidR="006E1B3C" w:rsidRPr="006E1B3C" w:rsidRDefault="00C932F1" w:rsidP="006E1B3C">
      <w:r>
        <w:t xml:space="preserve">      </w:t>
      </w:r>
      <w:r w:rsidR="006E1B3C" w:rsidRPr="006E1B3C">
        <w:t xml:space="preserve">i  organizacyjnych gminy w zakresie gospodarowania odpadami komunalnymi. Dokument ten ma </w:t>
      </w:r>
    </w:p>
    <w:p w:rsidR="006E1B3C" w:rsidRPr="006E1B3C" w:rsidRDefault="006E1B3C" w:rsidP="006E1B3C">
      <w:r w:rsidRPr="006E1B3C">
        <w:t xml:space="preserve">      również dostarczyć informacji o liczbie mieszkańców , liczbie właścicieli nieruchomości , którzy nie  </w:t>
      </w:r>
    </w:p>
    <w:p w:rsidR="006E1B3C" w:rsidRPr="006E1B3C" w:rsidRDefault="006E1B3C" w:rsidP="006E1B3C">
      <w:r w:rsidRPr="006E1B3C">
        <w:t xml:space="preserve">      wykonują obowiązków określonych w ustawie o utrzymaniu czystości i porządku w gminach oraz  </w:t>
      </w:r>
    </w:p>
    <w:p w:rsidR="006E1B3C" w:rsidRPr="006E1B3C" w:rsidRDefault="006E1B3C" w:rsidP="006E1B3C">
      <w:r w:rsidRPr="006E1B3C">
        <w:t xml:space="preserve">      informacji o ilości odpadów komunalnych, odpadów zielonych oraz pozostałości z sortowania </w:t>
      </w:r>
    </w:p>
    <w:p w:rsidR="006E1B3C" w:rsidRPr="006E1B3C" w:rsidRDefault="006E1B3C" w:rsidP="006E1B3C">
      <w:r w:rsidRPr="006E1B3C">
        <w:t xml:space="preserve">      odpadów komunalnych przeznaczonych do składowania . Głównym celem przygotowania </w:t>
      </w:r>
    </w:p>
    <w:p w:rsidR="006E1B3C" w:rsidRPr="006E1B3C" w:rsidRDefault="006E1B3C" w:rsidP="006E1B3C">
      <w:r w:rsidRPr="006E1B3C">
        <w:t xml:space="preserve">      niniejszej analizy jest dostarczenie niezbędnych informacji dla stworzenia efektywnego systemu </w:t>
      </w:r>
    </w:p>
    <w:p w:rsidR="006E1B3C" w:rsidRPr="006E1B3C" w:rsidRDefault="006E1B3C" w:rsidP="006E1B3C">
      <w:r w:rsidRPr="006E1B3C">
        <w:t xml:space="preserve">       gospodarki odpadami komunalnymi.</w:t>
      </w:r>
    </w:p>
    <w:p w:rsidR="006E1B3C" w:rsidRPr="006E1B3C" w:rsidRDefault="006E1B3C" w:rsidP="006E1B3C">
      <w:pPr>
        <w:numPr>
          <w:ilvl w:val="1"/>
          <w:numId w:val="1"/>
        </w:numPr>
      </w:pPr>
      <w:r w:rsidRPr="006E1B3C">
        <w:t>Podstawa prawna sporządzanej analizy.</w:t>
      </w:r>
    </w:p>
    <w:p w:rsidR="006E1B3C" w:rsidRPr="006E1B3C" w:rsidRDefault="006E1B3C" w:rsidP="006E1B3C">
      <w:r w:rsidRPr="006E1B3C">
        <w:t>Analizę sporządzono zgodnie  z art. 3 ust.2 pkt 10 ustawy z dnia 13 września 1996 r. o utrzymaniu czystości i</w:t>
      </w:r>
      <w:r w:rsidR="006C2538">
        <w:t xml:space="preserve"> porządku w gminach (</w:t>
      </w:r>
      <w:proofErr w:type="spellStart"/>
      <w:r w:rsidR="006C2538">
        <w:t>Dz.U.z</w:t>
      </w:r>
      <w:proofErr w:type="spellEnd"/>
      <w:r w:rsidR="006C2538">
        <w:t xml:space="preserve"> 2013</w:t>
      </w:r>
      <w:r w:rsidRPr="006E1B3C">
        <w:t xml:space="preserve"> r. , poz.</w:t>
      </w:r>
      <w:r w:rsidR="006C2538">
        <w:t>1399</w:t>
      </w:r>
      <w:r w:rsidRPr="006E1B3C">
        <w:t xml:space="preserve"> ze zm.) w którym określony został szczegółowy zakres przedmiotowej analizy .</w:t>
      </w:r>
    </w:p>
    <w:p w:rsidR="006E1B3C" w:rsidRPr="006E1B3C" w:rsidRDefault="006E1B3C" w:rsidP="006E1B3C">
      <w:r w:rsidRPr="006E1B3C">
        <w:t xml:space="preserve">2.1. System gospodarowania odpadami komunalnymi funkcjonujący na terenie Gminy Chotcza </w:t>
      </w:r>
      <w:r w:rsidR="00C932F1">
        <w:t xml:space="preserve">                      </w:t>
      </w:r>
      <w:r w:rsidRPr="006E1B3C">
        <w:t>w 201</w:t>
      </w:r>
      <w:r w:rsidR="006C2538">
        <w:t>5</w:t>
      </w:r>
      <w:r w:rsidRPr="006E1B3C">
        <w:t xml:space="preserve"> r.- zagadnienia ogólne.</w:t>
      </w:r>
    </w:p>
    <w:p w:rsidR="006E1B3C" w:rsidRPr="006E1B3C" w:rsidRDefault="006E1B3C" w:rsidP="006E1B3C">
      <w:r w:rsidRPr="006E1B3C">
        <w:t>Zgodnie z podjętymi uchwałami Rady Gminy w Chotczy systemem gospodarowania odpadami komunalnymi zostały objęte wyłącznie nieruchomości zamieszkałe. Nieruchomości, na których nie zamieszkują mieszkańcy zobowiązane są do zawarcia indywidualnej stosownej umowy z przedsiębiorcą  wpisanym do rejestru działalności regulowanej w zakresie odbierania odpadów komunalnych z terenu Gminy Chotcza .</w:t>
      </w:r>
    </w:p>
    <w:p w:rsidR="006E1B3C" w:rsidRPr="006E1B3C" w:rsidRDefault="006E1B3C" w:rsidP="006E1B3C">
      <w:r w:rsidRPr="006E1B3C">
        <w:t xml:space="preserve">Uchwałą Nr </w:t>
      </w:r>
      <w:r w:rsidR="001501F0">
        <w:t>XXXIII/132</w:t>
      </w:r>
      <w:r w:rsidRPr="006E1B3C">
        <w:t>/201</w:t>
      </w:r>
      <w:r w:rsidR="001501F0">
        <w:t>3</w:t>
      </w:r>
      <w:r w:rsidRPr="006E1B3C">
        <w:t xml:space="preserve"> Rady Gminy w Chotczy Z dnia </w:t>
      </w:r>
      <w:r w:rsidR="001501F0">
        <w:t>28.03.2013</w:t>
      </w:r>
      <w:r w:rsidRPr="006E1B3C">
        <w:t xml:space="preserve"> r.</w:t>
      </w:r>
      <w:r w:rsidR="00C932F1">
        <w:t xml:space="preserve"> </w:t>
      </w:r>
      <w:r w:rsidRPr="006E1B3C">
        <w:t>w sprawie określenia metody ustalania opłaty za gospodarowanie odpadami komunalnymi oraz ustalenia stawki opłaty, ustalono miesięczną stawkę opłaty za wywóz nieczystości z posesji w wysokości:</w:t>
      </w:r>
    </w:p>
    <w:p w:rsidR="006E1B3C" w:rsidRPr="006E1B3C" w:rsidRDefault="006E1B3C" w:rsidP="006E1B3C">
      <w:r w:rsidRPr="006E1B3C">
        <w:t xml:space="preserve">Ustala się miesięczną stawkę opłaty za gospodarowanie odpadami komunalnymi od jednego gospodarstwa domowego w przypadku, gdy odpady są zbierane w sposób </w:t>
      </w:r>
      <w:r w:rsidRPr="006E1B3C">
        <w:rPr>
          <w:b/>
        </w:rPr>
        <w:t>selektywny</w:t>
      </w:r>
      <w:r w:rsidRPr="006E1B3C">
        <w:t>:</w:t>
      </w:r>
    </w:p>
    <w:p w:rsidR="006E1B3C" w:rsidRPr="006E1B3C" w:rsidRDefault="006E1B3C" w:rsidP="006E1B3C">
      <w:r w:rsidRPr="006E1B3C">
        <w:t>1) jednoosobowego w wysokości 5,00 zł</w:t>
      </w:r>
    </w:p>
    <w:p w:rsidR="006E1B3C" w:rsidRPr="006E1B3C" w:rsidRDefault="006E1B3C" w:rsidP="006E1B3C">
      <w:r w:rsidRPr="006E1B3C">
        <w:t>2) dwuosobowego w wysokości 10,00 zł</w:t>
      </w:r>
    </w:p>
    <w:p w:rsidR="006E1B3C" w:rsidRPr="006E1B3C" w:rsidRDefault="006E1B3C" w:rsidP="006E1B3C">
      <w:r w:rsidRPr="006E1B3C">
        <w:t>3) trzyosobowego w wysokości  15,00 zł</w:t>
      </w:r>
    </w:p>
    <w:p w:rsidR="006E1B3C" w:rsidRPr="006E1B3C" w:rsidRDefault="006E1B3C" w:rsidP="006E1B3C">
      <w:r w:rsidRPr="006E1B3C">
        <w:t>4) czteroosobowego w wysokości 18,00 zł</w:t>
      </w:r>
    </w:p>
    <w:p w:rsidR="006E1B3C" w:rsidRPr="006E1B3C" w:rsidRDefault="006E1B3C" w:rsidP="006E1B3C">
      <w:r w:rsidRPr="006E1B3C">
        <w:t>5) pięcioosobowego w wysokości  20,00 zł</w:t>
      </w:r>
    </w:p>
    <w:p w:rsidR="006E1B3C" w:rsidRPr="006E1B3C" w:rsidRDefault="006E1B3C" w:rsidP="006E1B3C">
      <w:r w:rsidRPr="006E1B3C">
        <w:t>6) sześcioosobowego i więcej w wysokości 23,00 zł</w:t>
      </w:r>
    </w:p>
    <w:p w:rsidR="006E1B3C" w:rsidRPr="006E1B3C" w:rsidRDefault="006E1B3C" w:rsidP="006E1B3C">
      <w:r w:rsidRPr="006E1B3C">
        <w:t xml:space="preserve">Ustala się miesięczną stawkę opłaty za gospodarowanie odpadami komunalnymi od jednego gospodarstwa domowego, gdy odpady zbierane są w sposób </w:t>
      </w:r>
      <w:r w:rsidRPr="006E1B3C">
        <w:rPr>
          <w:b/>
        </w:rPr>
        <w:t>nieselektywny</w:t>
      </w:r>
      <w:r w:rsidRPr="006E1B3C">
        <w:t xml:space="preserve"> :</w:t>
      </w:r>
    </w:p>
    <w:p w:rsidR="006E1B3C" w:rsidRPr="006E1B3C" w:rsidRDefault="006E1B3C" w:rsidP="006E1B3C">
      <w:r w:rsidRPr="006E1B3C">
        <w:lastRenderedPageBreak/>
        <w:t>1) jednoosobowego w wysokości 10,00 zł</w:t>
      </w:r>
    </w:p>
    <w:p w:rsidR="006E1B3C" w:rsidRPr="006E1B3C" w:rsidRDefault="006E1B3C" w:rsidP="006E1B3C">
      <w:r w:rsidRPr="006E1B3C">
        <w:t>2) dwuosobowego w wysokości 15,00 zł</w:t>
      </w:r>
    </w:p>
    <w:p w:rsidR="006E1B3C" w:rsidRPr="006E1B3C" w:rsidRDefault="006E1B3C" w:rsidP="006E1B3C">
      <w:r w:rsidRPr="006E1B3C">
        <w:t>3) trzyosobowego w wysokości 20,00 zł</w:t>
      </w:r>
    </w:p>
    <w:p w:rsidR="006E1B3C" w:rsidRPr="006E1B3C" w:rsidRDefault="006E1B3C" w:rsidP="006E1B3C">
      <w:r w:rsidRPr="006E1B3C">
        <w:t>4) czteroosobowego w wysokości  25,00 zł</w:t>
      </w:r>
    </w:p>
    <w:p w:rsidR="006E1B3C" w:rsidRPr="006E1B3C" w:rsidRDefault="006E1B3C" w:rsidP="006E1B3C">
      <w:r w:rsidRPr="006E1B3C">
        <w:t>5) pięcioosobowego w wysokości  30,00 zł</w:t>
      </w:r>
    </w:p>
    <w:p w:rsidR="006E1B3C" w:rsidRPr="006E1B3C" w:rsidRDefault="006E1B3C" w:rsidP="006E1B3C">
      <w:r w:rsidRPr="006E1B3C">
        <w:t>6) sześcioosobowego i większego w wysokości 35,00 zł</w:t>
      </w:r>
    </w:p>
    <w:p w:rsidR="006E1B3C" w:rsidRPr="006E1B3C" w:rsidRDefault="006C2538" w:rsidP="006E1B3C">
      <w:r>
        <w:t>W analizowanym roku 2015</w:t>
      </w:r>
      <w:r w:rsidR="006E1B3C" w:rsidRPr="006E1B3C">
        <w:t xml:space="preserve"> odbiorem odpadów komunalnych i ich zagospodarowaniem </w:t>
      </w:r>
      <w:r w:rsidR="00C932F1">
        <w:t xml:space="preserve">                                 </w:t>
      </w:r>
      <w:r w:rsidR="006E1B3C" w:rsidRPr="006E1B3C">
        <w:t xml:space="preserve">z nieruchomości zamieszkałych zajmowała się Firma ATK Recykling z siedziba w Radomiu, </w:t>
      </w:r>
      <w:r w:rsidR="00C932F1">
        <w:t xml:space="preserve">                                        </w:t>
      </w:r>
      <w:r w:rsidR="006E1B3C" w:rsidRPr="006E1B3C">
        <w:t xml:space="preserve">ul. Chorzowska 3, 26-600 Radom . Firma ATK została wybrana w trybie przetargu nieograniczonego . Umowa </w:t>
      </w:r>
      <w:r w:rsidR="00995849">
        <w:t xml:space="preserve">została zawarta na </w:t>
      </w:r>
      <w:r w:rsidR="001501F0">
        <w:t>2,5 roku</w:t>
      </w:r>
      <w:r w:rsidR="00995849">
        <w:t xml:space="preserve"> tj. 01.07.2013</w:t>
      </w:r>
      <w:r w:rsidR="006E1B3C" w:rsidRPr="006E1B3C">
        <w:t xml:space="preserve">  do 31.12.201</w:t>
      </w:r>
      <w:r w:rsidR="00995849">
        <w:t>5</w:t>
      </w:r>
      <w:r w:rsidR="006E1B3C" w:rsidRPr="006E1B3C">
        <w:t xml:space="preserve"> r. </w:t>
      </w:r>
    </w:p>
    <w:p w:rsidR="006E1B3C" w:rsidRPr="006E1B3C" w:rsidRDefault="006E1B3C" w:rsidP="006E1B3C">
      <w:r w:rsidRPr="006E1B3C">
        <w:t>Wykonawca został zobowiązany do odbierania i zagospodarowania odpadów komunalnych pochodzących z terenu Gminy Chotcza wg następującej częstotliwości:</w:t>
      </w:r>
    </w:p>
    <w:p w:rsidR="006E1B3C" w:rsidRPr="006E1B3C" w:rsidRDefault="006E1B3C" w:rsidP="006E1B3C">
      <w:r w:rsidRPr="006E1B3C">
        <w:t xml:space="preserve">Odpady komunalne zmieszane   - jeden raz w miesiącu </w:t>
      </w:r>
    </w:p>
    <w:p w:rsidR="006E1B3C" w:rsidRPr="006E1B3C" w:rsidRDefault="006E1B3C" w:rsidP="006E1B3C">
      <w:r w:rsidRPr="006E1B3C">
        <w:t xml:space="preserve">Odpady zbierane selektywnie -  jeden raz w miesiącu </w:t>
      </w:r>
    </w:p>
    <w:p w:rsidR="006E1B3C" w:rsidRPr="006E1B3C" w:rsidRDefault="006E1B3C" w:rsidP="006E1B3C">
      <w:r w:rsidRPr="006E1B3C">
        <w:t>Odpady wielkogabarytowe i elektroodpady   dwa razy w roku .</w:t>
      </w:r>
    </w:p>
    <w:p w:rsidR="006E1B3C" w:rsidRPr="006E1B3C" w:rsidRDefault="006E1B3C" w:rsidP="006E1B3C">
      <w:r w:rsidRPr="006E1B3C">
        <w:t xml:space="preserve">Do każdej nieruchomości wykonawca dostarczył worki do selektywnej zbiórki odpadów, kalendarz </w:t>
      </w:r>
      <w:r w:rsidR="00C932F1">
        <w:t xml:space="preserve">                   </w:t>
      </w:r>
      <w:r w:rsidRPr="006E1B3C">
        <w:t>z harmonogramem odbioru odpadów.</w:t>
      </w:r>
    </w:p>
    <w:p w:rsidR="006E1B3C" w:rsidRPr="006E1B3C" w:rsidRDefault="006E1B3C" w:rsidP="006E1B3C">
      <w:pPr>
        <w:rPr>
          <w:b/>
        </w:rPr>
      </w:pPr>
      <w:r w:rsidRPr="006E1B3C">
        <w:t xml:space="preserve">2.2. </w:t>
      </w:r>
      <w:r w:rsidRPr="006E1B3C">
        <w:rPr>
          <w:b/>
        </w:rPr>
        <w:t>Punkt Selektywnego Zbierania Odpadów Komunalnych .</w:t>
      </w:r>
    </w:p>
    <w:p w:rsidR="006E1B3C" w:rsidRPr="006E1B3C" w:rsidRDefault="006E1B3C" w:rsidP="006E1B3C">
      <w:r w:rsidRPr="006E1B3C">
        <w:t>Punkt Selektywnego Zbierania Odpadów Komunalnych mieści się w Chotczy-Józefów 12.</w:t>
      </w:r>
    </w:p>
    <w:p w:rsidR="006E1B3C" w:rsidRPr="006E1B3C" w:rsidRDefault="006E1B3C" w:rsidP="006E1B3C">
      <w:r w:rsidRPr="006E1B3C">
        <w:t xml:space="preserve">Do punktu czynnego w drugą i czwartą środę miesiąca mieszkańcy mogli bezpłatnie dostarczać odpady problemowe: zużyte baterie, akumulatory, przeterminowane leki, opakowania po środkach ochrony roślin, elektroodpady. </w:t>
      </w:r>
    </w:p>
    <w:p w:rsidR="006E1B3C" w:rsidRPr="006E1B3C" w:rsidRDefault="006E1B3C" w:rsidP="006E1B3C">
      <w:r w:rsidRPr="006E1B3C">
        <w:t>Prowadzeniem i utrzymywaniem PSZOK w roku 201</w:t>
      </w:r>
      <w:r w:rsidR="00995849">
        <w:t>5</w:t>
      </w:r>
      <w:r w:rsidRPr="006E1B3C">
        <w:t xml:space="preserve"> zajmowała się firma odbierająca odpady </w:t>
      </w:r>
      <w:r w:rsidR="00C932F1">
        <w:t xml:space="preserve">                       </w:t>
      </w:r>
      <w:r w:rsidRPr="006E1B3C">
        <w:t>z terenu gminy – ATK Recykling, ul. Chorzowska 3, 26-600 Radom.</w:t>
      </w:r>
    </w:p>
    <w:p w:rsidR="006E1B3C" w:rsidRPr="006E1B3C" w:rsidRDefault="006E1B3C" w:rsidP="006E1B3C">
      <w:r w:rsidRPr="006E1B3C">
        <w:t>3. Możliwość przetwarzania zmieszanych odpadów komunalnych , odpadów zielonych oraz pozostałości z sortowania odpadów komunalnych przeznaczonych do składowania.</w:t>
      </w:r>
    </w:p>
    <w:p w:rsidR="006E1B3C" w:rsidRPr="006E1B3C" w:rsidRDefault="006E1B3C" w:rsidP="006E1B3C">
      <w:r w:rsidRPr="006E1B3C">
        <w:t xml:space="preserve">Na terenie gminy Chotcza nie ma możliwości przetwarzania odpadów komunalnych. W związku </w:t>
      </w:r>
      <w:r w:rsidR="00C932F1">
        <w:t xml:space="preserve">                      </w:t>
      </w:r>
      <w:r w:rsidRPr="006E1B3C">
        <w:t>z powyższym po podpisaniu umowy z firmą „ATK” Recykling z siedzibą w Radomiu, jako prowadzącą odbiór i zagospodarowanie odpadów , zobowiązała się do przekazywania odebranych odpadów zmieszanych, odpadów zielonych do Regionalnej Instalacji do Przetwarzania Odpadów Komunalnych przypisanych do regionu radomskiego zgodnie z 0obowiązujacymi przepisami prawa lub do instalacji zastępczej przewidzianej do obsługi regionu radomskiego.</w:t>
      </w:r>
    </w:p>
    <w:p w:rsidR="006E1B3C" w:rsidRPr="006E1B3C" w:rsidRDefault="006E1B3C" w:rsidP="006E1B3C">
      <w:r w:rsidRPr="006E1B3C">
        <w:t>4. Liczba mieszkańców.</w:t>
      </w:r>
    </w:p>
    <w:p w:rsidR="006E1B3C" w:rsidRPr="006E1B3C" w:rsidRDefault="006E1B3C" w:rsidP="006E1B3C">
      <w:r w:rsidRPr="006E1B3C">
        <w:t>Według USC Chotcza (stan na koniec 201</w:t>
      </w:r>
      <w:r w:rsidR="00061DE3">
        <w:t>5</w:t>
      </w:r>
      <w:r w:rsidRPr="006E1B3C">
        <w:t xml:space="preserve"> r.) ludność Gminy Chotcza stanowiła </w:t>
      </w:r>
      <w:r w:rsidR="00061DE3">
        <w:t>2435</w:t>
      </w:r>
      <w:r w:rsidRPr="006E1B3C">
        <w:t xml:space="preserve"> osób.</w:t>
      </w:r>
    </w:p>
    <w:p w:rsidR="006E1B3C" w:rsidRPr="006E1B3C" w:rsidRDefault="006E1B3C" w:rsidP="006E1B3C">
      <w:r w:rsidRPr="006E1B3C">
        <w:t>Liczba osób zamieszkałych z podziałem na poszczególne miejscowości:</w:t>
      </w:r>
    </w:p>
    <w:p w:rsidR="006E1B3C" w:rsidRPr="006E1B3C" w:rsidRDefault="006E1B3C" w:rsidP="006E1B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1"/>
        <w:gridCol w:w="2615"/>
        <w:gridCol w:w="2126"/>
        <w:gridCol w:w="2835"/>
      </w:tblGrid>
      <w:tr w:rsidR="006C2538" w:rsidRPr="006E1B3C" w:rsidTr="00BC2856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</w:p>
          <w:p w:rsidR="006C2538" w:rsidRPr="006E1B3C" w:rsidRDefault="006C2538" w:rsidP="006E1B3C">
            <w:pPr>
              <w:spacing w:after="160" w:line="259" w:lineRule="auto"/>
            </w:pPr>
            <w:r w:rsidRPr="006E1B3C">
              <w:t>L.p.</w:t>
            </w:r>
          </w:p>
        </w:tc>
        <w:tc>
          <w:tcPr>
            <w:tcW w:w="2615" w:type="dxa"/>
            <w:vMerge w:val="restart"/>
          </w:tcPr>
          <w:p w:rsidR="006C2538" w:rsidRPr="006E1B3C" w:rsidRDefault="006C2538" w:rsidP="006E1B3C">
            <w:pPr>
              <w:spacing w:after="160" w:line="259" w:lineRule="auto"/>
            </w:pPr>
          </w:p>
          <w:p w:rsidR="006C2538" w:rsidRPr="006E1B3C" w:rsidRDefault="006C2538" w:rsidP="006E1B3C">
            <w:pPr>
              <w:spacing w:after="160" w:line="259" w:lineRule="auto"/>
            </w:pPr>
            <w:r w:rsidRPr="006E1B3C">
              <w:t>Miejscowość</w:t>
            </w:r>
          </w:p>
        </w:tc>
        <w:tc>
          <w:tcPr>
            <w:tcW w:w="4961" w:type="dxa"/>
            <w:gridSpan w:val="2"/>
          </w:tcPr>
          <w:p w:rsidR="006C2538" w:rsidRPr="006E1B3C" w:rsidRDefault="006C2538" w:rsidP="006E1B3C">
            <w:r>
              <w:t>Liczba osób zamieszkujących nieruchomości , na których powstają odpady komunalne zbierane w sposób</w:t>
            </w:r>
          </w:p>
        </w:tc>
      </w:tr>
      <w:tr w:rsidR="006C2538" w:rsidRPr="006E1B3C" w:rsidTr="006C2538">
        <w:trPr>
          <w:trHeight w:val="289"/>
        </w:trPr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</w:p>
        </w:tc>
        <w:tc>
          <w:tcPr>
            <w:tcW w:w="2615" w:type="dxa"/>
            <w:vMerge/>
          </w:tcPr>
          <w:p w:rsidR="006C2538" w:rsidRPr="006E1B3C" w:rsidRDefault="006C2538" w:rsidP="006E1B3C">
            <w:pPr>
              <w:spacing w:after="160" w:line="259" w:lineRule="auto"/>
            </w:pPr>
          </w:p>
        </w:tc>
        <w:tc>
          <w:tcPr>
            <w:tcW w:w="2126" w:type="dxa"/>
          </w:tcPr>
          <w:p w:rsidR="006C2538" w:rsidRPr="006E1B3C" w:rsidRDefault="006C2538" w:rsidP="006E1B3C">
            <w:r>
              <w:t xml:space="preserve">Selektywny </w:t>
            </w:r>
          </w:p>
        </w:tc>
        <w:tc>
          <w:tcPr>
            <w:tcW w:w="2835" w:type="dxa"/>
          </w:tcPr>
          <w:p w:rsidR="006C2538" w:rsidRPr="006E1B3C" w:rsidRDefault="006C2538" w:rsidP="006E1B3C">
            <w:r>
              <w:t>Nieselektywny</w:t>
            </w:r>
          </w:p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>1.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Baranów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207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2.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>Białobrzegi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209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3.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Chotcza Dolna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205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4.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Chotcza Górna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124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5.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Chotcza-Józefów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215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6.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Gniazdków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80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7.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Gustawów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59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8.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>Jarentowskie Pole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156</w:t>
            </w:r>
          </w:p>
        </w:tc>
        <w:tc>
          <w:tcPr>
            <w:tcW w:w="2835" w:type="dxa"/>
          </w:tcPr>
          <w:p w:rsidR="006C2538" w:rsidRPr="006E1B3C" w:rsidRDefault="006C2538" w:rsidP="006E1B3C">
            <w:r>
              <w:t>2</w:t>
            </w:r>
          </w:p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9.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Karolów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68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10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Kijanka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161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11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Kolonia Wola Solecka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153</w:t>
            </w:r>
          </w:p>
        </w:tc>
        <w:tc>
          <w:tcPr>
            <w:tcW w:w="2835" w:type="dxa"/>
          </w:tcPr>
          <w:p w:rsidR="006C2538" w:rsidRPr="006E1B3C" w:rsidRDefault="006C2538" w:rsidP="006E1B3C">
            <w:r>
              <w:t>2</w:t>
            </w:r>
          </w:p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12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Niemieryczów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73</w:t>
            </w:r>
          </w:p>
        </w:tc>
        <w:tc>
          <w:tcPr>
            <w:tcW w:w="2835" w:type="dxa"/>
          </w:tcPr>
          <w:p w:rsidR="006C2538" w:rsidRPr="006E1B3C" w:rsidRDefault="006C2538" w:rsidP="006E1B3C">
            <w:r>
              <w:t>3</w:t>
            </w:r>
          </w:p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13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Siekierka Nowa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144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14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Siekierka Stara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124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15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Tymienica Nowa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202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16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Tymienica Stara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196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  <w:r>
              <w:t>17</w:t>
            </w: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  <w:r w:rsidRPr="006E1B3C">
              <w:t xml:space="preserve">Zajączków </w:t>
            </w:r>
          </w:p>
        </w:tc>
        <w:tc>
          <w:tcPr>
            <w:tcW w:w="2126" w:type="dxa"/>
          </w:tcPr>
          <w:p w:rsidR="006C2538" w:rsidRPr="006E1B3C" w:rsidRDefault="006C2538" w:rsidP="006E1B3C">
            <w:r>
              <w:t>52</w:t>
            </w:r>
          </w:p>
        </w:tc>
        <w:tc>
          <w:tcPr>
            <w:tcW w:w="2835" w:type="dxa"/>
          </w:tcPr>
          <w:p w:rsidR="006C2538" w:rsidRPr="006E1B3C" w:rsidRDefault="006C2538" w:rsidP="006E1B3C"/>
        </w:tc>
      </w:tr>
      <w:tr w:rsidR="006C2538" w:rsidRPr="006E1B3C" w:rsidTr="006C2538">
        <w:tc>
          <w:tcPr>
            <w:tcW w:w="641" w:type="dxa"/>
          </w:tcPr>
          <w:p w:rsidR="006C2538" w:rsidRPr="006E1B3C" w:rsidRDefault="006C2538" w:rsidP="006E1B3C">
            <w:pPr>
              <w:spacing w:after="160" w:line="259" w:lineRule="auto"/>
            </w:pPr>
          </w:p>
        </w:tc>
        <w:tc>
          <w:tcPr>
            <w:tcW w:w="2615" w:type="dxa"/>
          </w:tcPr>
          <w:p w:rsidR="006C2538" w:rsidRPr="006E1B3C" w:rsidRDefault="006C2538" w:rsidP="006E1B3C">
            <w:pPr>
              <w:spacing w:after="160" w:line="259" w:lineRule="auto"/>
            </w:pPr>
          </w:p>
        </w:tc>
        <w:tc>
          <w:tcPr>
            <w:tcW w:w="2126" w:type="dxa"/>
          </w:tcPr>
          <w:p w:rsidR="006C2538" w:rsidRPr="006E1B3C" w:rsidRDefault="006C2538" w:rsidP="006E1B3C"/>
        </w:tc>
        <w:tc>
          <w:tcPr>
            <w:tcW w:w="2835" w:type="dxa"/>
          </w:tcPr>
          <w:p w:rsidR="006C2538" w:rsidRPr="006E1B3C" w:rsidRDefault="006C2538" w:rsidP="006E1B3C"/>
        </w:tc>
      </w:tr>
    </w:tbl>
    <w:p w:rsidR="006E1B3C" w:rsidRPr="006E1B3C" w:rsidRDefault="006E1B3C" w:rsidP="006E1B3C"/>
    <w:p w:rsidR="006E1B3C" w:rsidRPr="006E1B3C" w:rsidRDefault="006E1B3C" w:rsidP="006E1B3C">
      <w:r w:rsidRPr="006E1B3C">
        <w:t xml:space="preserve">5. Liczba mieszkańców nieruchomości , którzy nie zawarli umowy, o której mowa z art.6 ust.1, </w:t>
      </w:r>
      <w:r w:rsidR="00C932F1">
        <w:t xml:space="preserve">                     </w:t>
      </w:r>
      <w:r w:rsidRPr="006E1B3C">
        <w:t xml:space="preserve">w </w:t>
      </w:r>
      <w:r w:rsidR="00995849">
        <w:t xml:space="preserve"> </w:t>
      </w:r>
      <w:r w:rsidRPr="006E1B3C">
        <w:t>imieniu których gmina powinna podjąć działania, o których mowa w art.6 ust. 6-12.</w:t>
      </w:r>
    </w:p>
    <w:p w:rsidR="006E1B3C" w:rsidRPr="006E1B3C" w:rsidRDefault="006E1B3C" w:rsidP="006E1B3C">
      <w:r w:rsidRPr="006E1B3C">
        <w:t>Obowiązek zawarcia indywidualnej umowy na odbiór odpadów komunalnych dotyczy tzw. Nieruchomości niezamieszkałych i jest konsekwencją nieobjęcia tych nieruchomości gminnym systemem odbioru odpadów.</w:t>
      </w:r>
    </w:p>
    <w:p w:rsidR="006E1B3C" w:rsidRPr="006E1B3C" w:rsidRDefault="006E1B3C" w:rsidP="006E1B3C">
      <w:r w:rsidRPr="006E1B3C">
        <w:t xml:space="preserve">W analizowanym okresie, w toku weryfikacji informacji przekazanych od firm zajmujących się wywozem odpadów komunalnych, za korzystanie z usług odbioru i zagospodarowania odpadów, nie stwierdzono właścicieli nieruchomości, którzy nie zawarli umowy, o której mowa w art.6 ust.1 </w:t>
      </w:r>
      <w:r w:rsidR="00606105">
        <w:t xml:space="preserve">                          </w:t>
      </w:r>
      <w:r w:rsidRPr="006E1B3C">
        <w:t>w imieniu których gmina powinna zorganizować odbieranie odpadów komunalnych z nieruchomości.</w:t>
      </w:r>
    </w:p>
    <w:p w:rsidR="006E1B3C" w:rsidRPr="006E1B3C" w:rsidRDefault="006E1B3C" w:rsidP="006E1B3C">
      <w:r w:rsidRPr="006E1B3C">
        <w:t>6. Ocena możliwości technicznych i organizacyjnych Gminy Chotcza w zakresie gospodarowania odpadami komunalnymi. Potrzeby inwestycyjne związane z gospodarowaniem odpadami komunalnymi.</w:t>
      </w:r>
    </w:p>
    <w:p w:rsidR="006E1B3C" w:rsidRPr="006E1B3C" w:rsidRDefault="006E1B3C" w:rsidP="006E1B3C">
      <w:r w:rsidRPr="006E1B3C">
        <w:lastRenderedPageBreak/>
        <w:t xml:space="preserve">Zgodnie z art.3 ust.2 pkt 2 lit. a ustawy z dnia 13 września 1996 r. o utrzymaniu czystości i porządku </w:t>
      </w:r>
      <w:r w:rsidR="00606105">
        <w:t xml:space="preserve">                   </w:t>
      </w:r>
      <w:r w:rsidRPr="006E1B3C">
        <w:t xml:space="preserve">w gminach, gminy zapewniają budowę, utrzymanie i eksploatację własnych lub w innymi gminami regionalnych instalacji do przetwarzania odpadów komunalnych – o ile obowiązek budowy takich instalacji wynika z w0ojewódzkiego planu gospodarowania odpadami, o których mowa w ustawie </w:t>
      </w:r>
      <w:r w:rsidR="00C932F1">
        <w:t xml:space="preserve">                   </w:t>
      </w:r>
      <w:r w:rsidRPr="006E1B3C">
        <w:t xml:space="preserve">z dnia 14 grudnia 2012 o odpadach. </w:t>
      </w:r>
    </w:p>
    <w:p w:rsidR="006E1B3C" w:rsidRPr="006E1B3C" w:rsidRDefault="006E1B3C" w:rsidP="006E1B3C">
      <w:r w:rsidRPr="006E1B3C">
        <w:t>W 201</w:t>
      </w:r>
      <w:r w:rsidR="00061DE3">
        <w:t>5</w:t>
      </w:r>
      <w:r w:rsidRPr="006E1B3C">
        <w:t xml:space="preserve"> r. Gmina Chotcza nie realizowała żadnych inwestycji związanych z gospodarowaniem odpadami komunalnymi. W związku z powyższym nie poniosła kosztów inwestycyjnych.</w:t>
      </w:r>
    </w:p>
    <w:p w:rsidR="006E1B3C" w:rsidRPr="006E1B3C" w:rsidRDefault="006E1B3C" w:rsidP="006E1B3C">
      <w:r w:rsidRPr="006E1B3C">
        <w:t xml:space="preserve">7. Ilość odpadów komunalnych wytworzonych na terenie Gminy Chotcza . </w:t>
      </w:r>
    </w:p>
    <w:p w:rsidR="006E1B3C" w:rsidRPr="006E1B3C" w:rsidRDefault="006E1B3C" w:rsidP="006E1B3C">
      <w:r w:rsidRPr="006E1B3C">
        <w:t>Ilość odpadów komunalnych podana w niniejszej analizie sporządzona jest na podstawie sp</w:t>
      </w:r>
      <w:r w:rsidR="00061DE3">
        <w:t>rawozdań otrzymanych za rok 2015</w:t>
      </w:r>
      <w:r w:rsidRPr="006E1B3C">
        <w:t xml:space="preserve"> od firm zajmujących się wywozem odpadów komunalnych z terenu Gminy Chotcza . </w:t>
      </w:r>
    </w:p>
    <w:p w:rsidR="006E1B3C" w:rsidRPr="006E1B3C" w:rsidRDefault="00061DE3" w:rsidP="006E1B3C">
      <w:r>
        <w:t>W 2015</w:t>
      </w:r>
      <w:r w:rsidR="006E1B3C" w:rsidRPr="006E1B3C">
        <w:t xml:space="preserve"> r. łączna ilość odebranych odpadów z terenu Gminy Chotcza wyniosła – 22</w:t>
      </w:r>
      <w:r>
        <w:t>3</w:t>
      </w:r>
      <w:r w:rsidR="006E1B3C" w:rsidRPr="006E1B3C">
        <w:t>,</w:t>
      </w:r>
      <w:r>
        <w:t>3 Mg</w:t>
      </w:r>
    </w:p>
    <w:p w:rsidR="006E1B3C" w:rsidRPr="006E1B3C" w:rsidRDefault="006E1B3C" w:rsidP="006E1B3C">
      <w:r w:rsidRPr="006E1B3C">
        <w:t xml:space="preserve">Informacja o masie poszczególnych rodzajów odebranych z obszaru gminy odpadów komunalnych.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4281"/>
        <w:gridCol w:w="2694"/>
      </w:tblGrid>
      <w:tr w:rsidR="00061DE3" w:rsidRPr="008D0205" w:rsidTr="00606105">
        <w:trPr>
          <w:trHeight w:val="761"/>
        </w:trPr>
        <w:tc>
          <w:tcPr>
            <w:tcW w:w="1956" w:type="dxa"/>
            <w:vAlign w:val="center"/>
          </w:tcPr>
          <w:p w:rsidR="00061DE3" w:rsidRPr="008D0205" w:rsidRDefault="00061DE3" w:rsidP="008D0205">
            <w:r w:rsidRPr="008D0205">
              <w:t>15 01 07</w:t>
            </w:r>
          </w:p>
        </w:tc>
        <w:tc>
          <w:tcPr>
            <w:tcW w:w="4281" w:type="dxa"/>
            <w:vAlign w:val="center"/>
          </w:tcPr>
          <w:p w:rsidR="00061DE3" w:rsidRPr="008D0205" w:rsidRDefault="00061DE3" w:rsidP="008D0205">
            <w:r w:rsidRPr="008D0205">
              <w:t>Opakowania ze szkła</w:t>
            </w:r>
          </w:p>
        </w:tc>
        <w:tc>
          <w:tcPr>
            <w:tcW w:w="2694" w:type="dxa"/>
            <w:vAlign w:val="center"/>
          </w:tcPr>
          <w:p w:rsidR="00061DE3" w:rsidRPr="008D0205" w:rsidRDefault="00061DE3" w:rsidP="008D0205">
            <w:r w:rsidRPr="008D0205">
              <w:t>50,7</w:t>
            </w:r>
          </w:p>
        </w:tc>
      </w:tr>
      <w:tr w:rsidR="00061DE3" w:rsidRPr="008D0205" w:rsidTr="00606105">
        <w:trPr>
          <w:trHeight w:val="701"/>
        </w:trPr>
        <w:tc>
          <w:tcPr>
            <w:tcW w:w="1956" w:type="dxa"/>
            <w:vAlign w:val="center"/>
          </w:tcPr>
          <w:p w:rsidR="00061DE3" w:rsidRPr="008D0205" w:rsidRDefault="00061DE3" w:rsidP="008D0205">
            <w:r w:rsidRPr="008D0205">
              <w:t>16 01 03</w:t>
            </w:r>
          </w:p>
        </w:tc>
        <w:tc>
          <w:tcPr>
            <w:tcW w:w="4281" w:type="dxa"/>
            <w:vAlign w:val="center"/>
          </w:tcPr>
          <w:p w:rsidR="00061DE3" w:rsidRPr="008D0205" w:rsidRDefault="00061DE3" w:rsidP="008D0205">
            <w:r w:rsidRPr="008D0205">
              <w:t xml:space="preserve">Zużyte opony </w:t>
            </w:r>
          </w:p>
        </w:tc>
        <w:tc>
          <w:tcPr>
            <w:tcW w:w="2694" w:type="dxa"/>
            <w:vAlign w:val="center"/>
          </w:tcPr>
          <w:p w:rsidR="00061DE3" w:rsidRPr="008D0205" w:rsidRDefault="00061DE3" w:rsidP="008D0205">
            <w:r w:rsidRPr="008D0205">
              <w:t>4,5</w:t>
            </w:r>
          </w:p>
        </w:tc>
      </w:tr>
      <w:tr w:rsidR="00061DE3" w:rsidRPr="008D0205" w:rsidTr="00061DE3">
        <w:trPr>
          <w:trHeight w:val="615"/>
        </w:trPr>
        <w:tc>
          <w:tcPr>
            <w:tcW w:w="1956" w:type="dxa"/>
            <w:vAlign w:val="center"/>
          </w:tcPr>
          <w:p w:rsidR="00061DE3" w:rsidRPr="008D0205" w:rsidRDefault="00061DE3" w:rsidP="008D0205">
            <w:r w:rsidRPr="008D0205">
              <w:t>20 03 07</w:t>
            </w:r>
          </w:p>
        </w:tc>
        <w:tc>
          <w:tcPr>
            <w:tcW w:w="4281" w:type="dxa"/>
            <w:vAlign w:val="center"/>
          </w:tcPr>
          <w:p w:rsidR="00061DE3" w:rsidRPr="008D0205" w:rsidRDefault="00061DE3" w:rsidP="008D0205">
            <w:r w:rsidRPr="008D0205">
              <w:t>Odpady wielkogabarytowe</w:t>
            </w:r>
          </w:p>
        </w:tc>
        <w:tc>
          <w:tcPr>
            <w:tcW w:w="2694" w:type="dxa"/>
            <w:vAlign w:val="center"/>
          </w:tcPr>
          <w:p w:rsidR="00061DE3" w:rsidRPr="008D0205" w:rsidRDefault="00061DE3" w:rsidP="008D0205">
            <w:r w:rsidRPr="008D0205">
              <w:t>4,7</w:t>
            </w:r>
          </w:p>
        </w:tc>
      </w:tr>
      <w:tr w:rsidR="00061DE3" w:rsidRPr="008D0205" w:rsidTr="00061DE3">
        <w:trPr>
          <w:trHeight w:val="615"/>
        </w:trPr>
        <w:tc>
          <w:tcPr>
            <w:tcW w:w="1956" w:type="dxa"/>
            <w:vAlign w:val="center"/>
          </w:tcPr>
          <w:p w:rsidR="00061DE3" w:rsidRPr="008D0205" w:rsidRDefault="00061DE3" w:rsidP="008D0205">
            <w:r w:rsidRPr="008D0205">
              <w:t>20 01 99</w:t>
            </w:r>
          </w:p>
        </w:tc>
        <w:tc>
          <w:tcPr>
            <w:tcW w:w="4281" w:type="dxa"/>
            <w:vAlign w:val="center"/>
          </w:tcPr>
          <w:p w:rsidR="00061DE3" w:rsidRPr="008D0205" w:rsidRDefault="00061DE3" w:rsidP="008D0205">
            <w:r w:rsidRPr="008D0205">
              <w:t>Inne niewymienione frakcje zbierane w sposób selektywny</w:t>
            </w:r>
          </w:p>
        </w:tc>
        <w:tc>
          <w:tcPr>
            <w:tcW w:w="2694" w:type="dxa"/>
            <w:vAlign w:val="center"/>
          </w:tcPr>
          <w:p w:rsidR="00061DE3" w:rsidRPr="008D0205" w:rsidRDefault="00061DE3" w:rsidP="008D0205">
            <w:r w:rsidRPr="008D0205">
              <w:t>71,9</w:t>
            </w:r>
          </w:p>
        </w:tc>
      </w:tr>
      <w:tr w:rsidR="00061DE3" w:rsidRPr="008D0205" w:rsidTr="00061DE3">
        <w:trPr>
          <w:trHeight w:val="615"/>
        </w:trPr>
        <w:tc>
          <w:tcPr>
            <w:tcW w:w="1956" w:type="dxa"/>
            <w:vAlign w:val="center"/>
          </w:tcPr>
          <w:p w:rsidR="00061DE3" w:rsidRPr="008D0205" w:rsidRDefault="00061DE3" w:rsidP="008D0205">
            <w:r w:rsidRPr="008D0205">
              <w:t>20 03 01</w:t>
            </w:r>
          </w:p>
        </w:tc>
        <w:tc>
          <w:tcPr>
            <w:tcW w:w="4281" w:type="dxa"/>
            <w:vAlign w:val="center"/>
          </w:tcPr>
          <w:p w:rsidR="00061DE3" w:rsidRPr="008D0205" w:rsidRDefault="00061DE3" w:rsidP="008D0205">
            <w:r w:rsidRPr="008D0205">
              <w:t>Niesegregowane (zmieszane) odpady komunalne</w:t>
            </w:r>
          </w:p>
        </w:tc>
        <w:tc>
          <w:tcPr>
            <w:tcW w:w="2694" w:type="dxa"/>
            <w:vAlign w:val="center"/>
          </w:tcPr>
          <w:p w:rsidR="00061DE3" w:rsidRPr="008D0205" w:rsidRDefault="00061DE3" w:rsidP="008D0205">
            <w:r w:rsidRPr="008D0205">
              <w:t>85,0</w:t>
            </w:r>
          </w:p>
        </w:tc>
      </w:tr>
      <w:tr w:rsidR="00061DE3" w:rsidRPr="008D0205" w:rsidTr="00061DE3">
        <w:trPr>
          <w:trHeight w:val="615"/>
        </w:trPr>
        <w:tc>
          <w:tcPr>
            <w:tcW w:w="1956" w:type="dxa"/>
            <w:vAlign w:val="center"/>
          </w:tcPr>
          <w:p w:rsidR="00061DE3" w:rsidRPr="008D0205" w:rsidRDefault="00061DE3" w:rsidP="008D0205">
            <w:r w:rsidRPr="008D0205">
              <w:t>15 01 07</w:t>
            </w:r>
          </w:p>
        </w:tc>
        <w:tc>
          <w:tcPr>
            <w:tcW w:w="4281" w:type="dxa"/>
            <w:vAlign w:val="center"/>
          </w:tcPr>
          <w:p w:rsidR="00061DE3" w:rsidRPr="008D0205" w:rsidRDefault="00061DE3" w:rsidP="008D0205">
            <w:r w:rsidRPr="008D0205">
              <w:t>Opakowania ze szkła</w:t>
            </w:r>
          </w:p>
        </w:tc>
        <w:tc>
          <w:tcPr>
            <w:tcW w:w="2694" w:type="dxa"/>
            <w:vAlign w:val="center"/>
          </w:tcPr>
          <w:p w:rsidR="00061DE3" w:rsidRPr="008D0205" w:rsidRDefault="00061DE3" w:rsidP="008D0205">
            <w:r w:rsidRPr="008D0205">
              <w:t>6,5</w:t>
            </w:r>
          </w:p>
        </w:tc>
      </w:tr>
    </w:tbl>
    <w:p w:rsidR="00606105" w:rsidRDefault="00606105" w:rsidP="006E1B3C"/>
    <w:p w:rsidR="006E1B3C" w:rsidRPr="006E1B3C" w:rsidRDefault="006E1B3C" w:rsidP="006E1B3C">
      <w:r w:rsidRPr="006E1B3C">
        <w:t>Informacja o masie odpadów zebranych w PSZOK.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2000"/>
        <w:gridCol w:w="2527"/>
        <w:gridCol w:w="2551"/>
      </w:tblGrid>
      <w:tr w:rsidR="006E1B3C" w:rsidRPr="006E1B3C" w:rsidTr="00061DE3">
        <w:trPr>
          <w:trHeight w:val="1230"/>
        </w:trPr>
        <w:tc>
          <w:tcPr>
            <w:tcW w:w="1924" w:type="dxa"/>
            <w:shd w:val="clear" w:color="000000" w:fill="D9D9D9"/>
            <w:hideMark/>
          </w:tcPr>
          <w:p w:rsidR="006E1B3C" w:rsidRPr="006E1B3C" w:rsidRDefault="006E1B3C" w:rsidP="006E1B3C"/>
          <w:p w:rsidR="006E1B3C" w:rsidRPr="006E1B3C" w:rsidRDefault="006E1B3C" w:rsidP="006E1B3C">
            <w:r w:rsidRPr="006E1B3C">
              <w:t>Nazwa i adres punktu</w:t>
            </w:r>
          </w:p>
        </w:tc>
        <w:tc>
          <w:tcPr>
            <w:tcW w:w="2000" w:type="dxa"/>
            <w:shd w:val="clear" w:color="000000" w:fill="D9D9D9"/>
            <w:hideMark/>
          </w:tcPr>
          <w:p w:rsidR="006E1B3C" w:rsidRPr="006E1B3C" w:rsidRDefault="006E1B3C" w:rsidP="006E1B3C"/>
          <w:p w:rsidR="006E1B3C" w:rsidRPr="006E1B3C" w:rsidRDefault="006E1B3C" w:rsidP="006E1B3C">
            <w:r w:rsidRPr="006E1B3C">
              <w:t>Kod zebranych odpadów komunalnych</w:t>
            </w:r>
            <w:r w:rsidRPr="006E1B3C">
              <w:rPr>
                <w:vertAlign w:val="superscript"/>
              </w:rPr>
              <w:t>7)</w:t>
            </w:r>
          </w:p>
        </w:tc>
        <w:tc>
          <w:tcPr>
            <w:tcW w:w="2527" w:type="dxa"/>
            <w:shd w:val="clear" w:color="000000" w:fill="D9D9D9"/>
            <w:hideMark/>
          </w:tcPr>
          <w:p w:rsidR="006E1B3C" w:rsidRPr="006E1B3C" w:rsidRDefault="006E1B3C" w:rsidP="006E1B3C"/>
          <w:p w:rsidR="006E1B3C" w:rsidRPr="006E1B3C" w:rsidRDefault="006E1B3C" w:rsidP="006E1B3C">
            <w:r w:rsidRPr="006E1B3C">
              <w:t>Rodzaj zebranych odpadów komunalnych</w:t>
            </w:r>
            <w:r w:rsidRPr="006E1B3C">
              <w:rPr>
                <w:vertAlign w:val="superscript"/>
              </w:rPr>
              <w:t>7)</w:t>
            </w:r>
          </w:p>
        </w:tc>
        <w:tc>
          <w:tcPr>
            <w:tcW w:w="2551" w:type="dxa"/>
            <w:shd w:val="clear" w:color="000000" w:fill="D9D9D9"/>
          </w:tcPr>
          <w:p w:rsidR="006E1B3C" w:rsidRPr="006E1B3C" w:rsidRDefault="006E1B3C" w:rsidP="006E1B3C"/>
          <w:p w:rsidR="006E1B3C" w:rsidRPr="006E1B3C" w:rsidRDefault="006E1B3C" w:rsidP="006E1B3C">
            <w:r w:rsidRPr="006E1B3C">
              <w:t>Masa zebranych odpadów komunalnych</w:t>
            </w:r>
            <w:r w:rsidRPr="006E1B3C">
              <w:rPr>
                <w:vertAlign w:val="superscript"/>
              </w:rPr>
              <w:t>8)</w:t>
            </w:r>
            <w:r w:rsidRPr="006E1B3C">
              <w:t xml:space="preserve"> [Mg]</w:t>
            </w:r>
          </w:p>
        </w:tc>
      </w:tr>
      <w:tr w:rsidR="006E1B3C" w:rsidRPr="006E1B3C" w:rsidTr="00061DE3">
        <w:trPr>
          <w:trHeight w:val="300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6E1B3C" w:rsidRPr="006E1B3C" w:rsidRDefault="006E1B3C" w:rsidP="006E1B3C"/>
        </w:tc>
        <w:tc>
          <w:tcPr>
            <w:tcW w:w="2000" w:type="dxa"/>
            <w:shd w:val="clear" w:color="auto" w:fill="auto"/>
            <w:noWrap/>
            <w:vAlign w:val="center"/>
          </w:tcPr>
          <w:p w:rsidR="006E1B3C" w:rsidRPr="006E1B3C" w:rsidRDefault="006E1B3C" w:rsidP="006E1B3C"/>
        </w:tc>
        <w:tc>
          <w:tcPr>
            <w:tcW w:w="2527" w:type="dxa"/>
            <w:shd w:val="clear" w:color="auto" w:fill="auto"/>
            <w:noWrap/>
            <w:vAlign w:val="center"/>
          </w:tcPr>
          <w:p w:rsidR="006E1B3C" w:rsidRPr="006E1B3C" w:rsidRDefault="006E1B3C" w:rsidP="006E1B3C"/>
        </w:tc>
        <w:tc>
          <w:tcPr>
            <w:tcW w:w="2551" w:type="dxa"/>
            <w:shd w:val="clear" w:color="auto" w:fill="auto"/>
            <w:vAlign w:val="center"/>
          </w:tcPr>
          <w:p w:rsidR="006E1B3C" w:rsidRPr="006E1B3C" w:rsidRDefault="006E1B3C" w:rsidP="006E1B3C"/>
        </w:tc>
      </w:tr>
      <w:tr w:rsidR="006E1B3C" w:rsidRPr="006E1B3C" w:rsidTr="00061DE3">
        <w:trPr>
          <w:trHeight w:val="300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6E1B3C" w:rsidRPr="006E1B3C" w:rsidRDefault="00061DE3" w:rsidP="006E1B3C">
            <w:r w:rsidRPr="006E1B3C">
              <w:t>PSZOK Chotcza-Józefów 12, 27-312  Chotcza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6E1B3C" w:rsidRPr="006E1B3C" w:rsidRDefault="006E1B3C" w:rsidP="006E1B3C">
            <w:r w:rsidRPr="006E1B3C">
              <w:t>200135*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6E1B3C" w:rsidRPr="006E1B3C" w:rsidRDefault="006E1B3C" w:rsidP="006E1B3C">
            <w:r w:rsidRPr="006E1B3C">
              <w:t>Zużyte urządzenia elektryczne i elektroniczne inne niż wymienione w 200121 i 20 01 23 zawierające niebezpieczne składniki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1B3C" w:rsidRPr="006E1B3C" w:rsidRDefault="00061DE3" w:rsidP="00061DE3">
            <w:r>
              <w:t>0,3</w:t>
            </w:r>
          </w:p>
        </w:tc>
      </w:tr>
    </w:tbl>
    <w:p w:rsidR="006E1B3C" w:rsidRPr="006E1B3C" w:rsidRDefault="006E1B3C" w:rsidP="006E1B3C"/>
    <w:p w:rsidR="006E1B3C" w:rsidRPr="006E1B3C" w:rsidRDefault="006E1B3C" w:rsidP="006E1B3C">
      <w:r w:rsidRPr="006E1B3C">
        <w:lastRenderedPageBreak/>
        <w:t>8. Ilość zmieszanych odpadów komunalnych odbieranych z ternu gminy oraz powstających                                   z przetwarzania odpadów komunalnych pozostałości z sortowania i pozostałości z mechaniczno-biologicznego przetwarzania odpadów komunalnych przeznaczonych do składowania.</w:t>
      </w:r>
    </w:p>
    <w:p w:rsidR="006E1B3C" w:rsidRPr="006E1B3C" w:rsidRDefault="006E1B3C" w:rsidP="006E1B3C">
      <w:r w:rsidRPr="006E1B3C">
        <w:t xml:space="preserve">Ilość zmieszanych odpadów komunalnych odebrana w analizowanym roku z terenu gminy wyniosła </w:t>
      </w:r>
      <w:r w:rsidR="00995849">
        <w:t>85,0 Mg</w:t>
      </w:r>
      <w:r w:rsidR="00606105">
        <w:t>.</w:t>
      </w:r>
      <w:r w:rsidRPr="006E1B3C">
        <w:t xml:space="preserve"> </w:t>
      </w:r>
    </w:p>
    <w:p w:rsidR="006E1B3C" w:rsidRPr="006E1B3C" w:rsidRDefault="006E1B3C" w:rsidP="006E1B3C">
      <w:r w:rsidRPr="006E1B3C">
        <w:t>W 201</w:t>
      </w:r>
      <w:r w:rsidR="00995849">
        <w:t>5</w:t>
      </w:r>
      <w:r w:rsidRPr="006E1B3C">
        <w:t xml:space="preserve"> r. masa odpadów o kodzie 191212</w:t>
      </w:r>
      <w:r w:rsidR="00995849">
        <w:t xml:space="preserve"> </w:t>
      </w:r>
      <w:r w:rsidRPr="006E1B3C">
        <w:t xml:space="preserve">przeznaczonych do składowania powstałych po sortowaniu albo  mechaniczno-biologicznym przetwarzaniu zmieszanych odpadów komunalnych wyniosła </w:t>
      </w:r>
      <w:r w:rsidR="00995849">
        <w:t>46,53</w:t>
      </w:r>
      <w:r w:rsidRPr="006E1B3C">
        <w:t>Mg</w:t>
      </w:r>
      <w:r w:rsidR="00606105">
        <w:t>.</w:t>
      </w:r>
    </w:p>
    <w:p w:rsidR="006E1B3C" w:rsidRPr="006E1B3C" w:rsidRDefault="006E1B3C" w:rsidP="006E1B3C">
      <w:r w:rsidRPr="006E1B3C">
        <w:t xml:space="preserve">Masa odpadów komunalnych ulegających biodegradacji o kodzie 191212 powstałych po mechaniczno-biologicznym przetwarzaniu zmieszanych odpadów komunalnych niespełniających wymagań , przekazanych do składowania wyniosła </w:t>
      </w:r>
      <w:r w:rsidR="00995849">
        <w:t>46,53Mg</w:t>
      </w:r>
      <w:r w:rsidR="00606105">
        <w:t>.</w:t>
      </w:r>
    </w:p>
    <w:p w:rsidR="006E1B3C" w:rsidRPr="006E1B3C" w:rsidRDefault="006E1B3C" w:rsidP="006E1B3C">
      <w:r w:rsidRPr="006E1B3C">
        <w:t>9. Osiągnięty poziom recyklingu.</w:t>
      </w:r>
    </w:p>
    <w:p w:rsidR="006E1B3C" w:rsidRPr="006E1B3C" w:rsidRDefault="006E1B3C" w:rsidP="006E1B3C">
      <w:r w:rsidRPr="006E1B3C">
        <w:t>Poziom ograniczenia masy odpadów komunalnych ulegających biodegradacji kierowanych do składowania w stosunku do tych odpadów wytwarzanych w 1995 r.</w:t>
      </w:r>
    </w:p>
    <w:p w:rsidR="006E1B3C" w:rsidRPr="006E1B3C" w:rsidRDefault="006E1B3C" w:rsidP="006E1B3C">
      <w:r w:rsidRPr="006E1B3C">
        <w:t>- Określony jest w Rozporządzeniu Ministra Środowiska z dnia 25 maja 2012 r. w sprawie poziomów ograniczenia masy odpadów komunalnych ulegających biodegradacji przekazanych do składowania oraz sposobu ograniczenia masy tych odpadów (Dz.U. z 2012 r. poz.676) i wynieść powinien w 2016 r. nie więcej niż 50%.</w:t>
      </w:r>
    </w:p>
    <w:p w:rsidR="006E1B3C" w:rsidRPr="006E1B3C" w:rsidRDefault="006E1B3C" w:rsidP="006E1B3C">
      <w:r w:rsidRPr="006E1B3C">
        <w:t>Na terenie Gminy Chotcza poziom ograniczenia masy odpadów komunalnych ulegających biodegradacji osiągnięty w 201</w:t>
      </w:r>
      <w:r w:rsidR="00995849">
        <w:t>5</w:t>
      </w:r>
      <w:r w:rsidRPr="006E1B3C">
        <w:t xml:space="preserve"> r. wyniósł 0%.</w:t>
      </w:r>
    </w:p>
    <w:p w:rsidR="006E1B3C" w:rsidRPr="006E1B3C" w:rsidRDefault="006E1B3C" w:rsidP="006E1B3C">
      <w:r w:rsidRPr="006E1B3C">
        <w:t>Poziom recyklingu – przygotowania do ponownego użycia następując</w:t>
      </w:r>
      <w:r w:rsidR="00995849">
        <w:t>ych frakcji odpadów komunalnych – 28,38</w:t>
      </w:r>
      <w:r w:rsidR="00C932F1">
        <w:t>%</w:t>
      </w:r>
      <w:r w:rsidR="00606105">
        <w:t>.</w:t>
      </w:r>
    </w:p>
    <w:p w:rsidR="006E1B3C" w:rsidRPr="006E1B3C" w:rsidRDefault="006E1B3C" w:rsidP="006E1B3C">
      <w:r w:rsidRPr="006E1B3C">
        <w:t>- Określony jest w Rozporządzeniu Ministra Środowiska z dnia 14 grudnia 2016 r. w sprawie poziomów recyklingu, przygotowania do ponownego użycia i odzysku innymi metodami niektórych frakcji odpadów komunalnych (Dz.U.2016 r., poz. 2167 i w roku 2016 wynieść powinien dla:                 - papieru, metalu, tworzyw sztucznych i szkła nie mniej niż 18%,</w:t>
      </w:r>
    </w:p>
    <w:p w:rsidR="006E1B3C" w:rsidRPr="006E1B3C" w:rsidRDefault="006E1B3C" w:rsidP="006E1B3C">
      <w:r w:rsidRPr="006E1B3C">
        <w:t>- innych niż niebezpieczne odpadów budowlanych i rozbiórkowych nie mniej niż 42%</w:t>
      </w:r>
      <w:r w:rsidR="00606105">
        <w:t>.</w:t>
      </w:r>
    </w:p>
    <w:p w:rsidR="006E1B3C" w:rsidRPr="006E1B3C" w:rsidRDefault="006E1B3C" w:rsidP="006E1B3C">
      <w:r w:rsidRPr="006E1B3C">
        <w:t>10. Koszty funkcjonowania systemu gospodarki odpadami komunalnymi za okres od 01.01.201</w:t>
      </w:r>
      <w:r w:rsidR="00995849">
        <w:t>5</w:t>
      </w:r>
      <w:r w:rsidRPr="006E1B3C">
        <w:t xml:space="preserve"> r. do 31.12.201</w:t>
      </w:r>
      <w:r w:rsidR="00995849">
        <w:t>5</w:t>
      </w:r>
      <w:r w:rsidRPr="006E1B3C"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6E1B3C" w:rsidRPr="006E1B3C" w:rsidTr="00840725">
        <w:tc>
          <w:tcPr>
            <w:tcW w:w="9062" w:type="dxa"/>
            <w:gridSpan w:val="3"/>
          </w:tcPr>
          <w:p w:rsidR="006E1B3C" w:rsidRPr="006E1B3C" w:rsidRDefault="006E1B3C" w:rsidP="006E1B3C">
            <w:pPr>
              <w:spacing w:after="160" w:line="259" w:lineRule="auto"/>
            </w:pPr>
            <w:r w:rsidRPr="006E1B3C">
              <w:t xml:space="preserve">Koszty funkcjonowania systemu gospodarki odpadami komunalnymi </w:t>
            </w:r>
          </w:p>
          <w:p w:rsidR="006E1B3C" w:rsidRPr="006E1B3C" w:rsidRDefault="006E1B3C" w:rsidP="00995849">
            <w:pPr>
              <w:spacing w:after="160" w:line="259" w:lineRule="auto"/>
            </w:pPr>
            <w:r w:rsidRPr="006E1B3C">
              <w:t>za okres od 01.01.201</w:t>
            </w:r>
            <w:r w:rsidR="00995849">
              <w:t>5</w:t>
            </w:r>
            <w:r w:rsidRPr="006E1B3C">
              <w:t xml:space="preserve"> r. do 31.12.201</w:t>
            </w:r>
            <w:r w:rsidR="00995849">
              <w:t>5</w:t>
            </w:r>
            <w:r w:rsidRPr="006E1B3C">
              <w:t xml:space="preserve"> r. </w:t>
            </w:r>
          </w:p>
        </w:tc>
      </w:tr>
      <w:tr w:rsidR="006E1B3C" w:rsidRPr="006E1B3C" w:rsidTr="00840725">
        <w:tc>
          <w:tcPr>
            <w:tcW w:w="846" w:type="dxa"/>
          </w:tcPr>
          <w:p w:rsidR="006E1B3C" w:rsidRPr="006E1B3C" w:rsidRDefault="006E1B3C" w:rsidP="006E1B3C">
            <w:pPr>
              <w:spacing w:after="160" w:line="259" w:lineRule="auto"/>
            </w:pPr>
            <w:r w:rsidRPr="006E1B3C">
              <w:t>L.p.</w:t>
            </w:r>
          </w:p>
        </w:tc>
        <w:tc>
          <w:tcPr>
            <w:tcW w:w="5195" w:type="dxa"/>
          </w:tcPr>
          <w:p w:rsidR="006E1B3C" w:rsidRPr="006E1B3C" w:rsidRDefault="006E1B3C" w:rsidP="006E1B3C">
            <w:pPr>
              <w:spacing w:after="160" w:line="259" w:lineRule="auto"/>
            </w:pPr>
            <w:r w:rsidRPr="006E1B3C">
              <w:t xml:space="preserve">Elementy składowe kosztów </w:t>
            </w:r>
          </w:p>
        </w:tc>
        <w:tc>
          <w:tcPr>
            <w:tcW w:w="3021" w:type="dxa"/>
          </w:tcPr>
          <w:p w:rsidR="006E1B3C" w:rsidRPr="006E1B3C" w:rsidRDefault="006E1B3C" w:rsidP="006E1B3C">
            <w:pPr>
              <w:spacing w:after="160" w:line="259" w:lineRule="auto"/>
            </w:pPr>
            <w:r w:rsidRPr="006E1B3C">
              <w:t xml:space="preserve">Kwota </w:t>
            </w:r>
          </w:p>
        </w:tc>
      </w:tr>
      <w:tr w:rsidR="006E1B3C" w:rsidRPr="006E1B3C" w:rsidTr="00840725">
        <w:tc>
          <w:tcPr>
            <w:tcW w:w="846" w:type="dxa"/>
          </w:tcPr>
          <w:p w:rsidR="006E1B3C" w:rsidRPr="006E1B3C" w:rsidRDefault="006E1B3C" w:rsidP="006E1B3C">
            <w:pPr>
              <w:spacing w:after="160" w:line="259" w:lineRule="auto"/>
            </w:pPr>
            <w:r w:rsidRPr="006E1B3C">
              <w:t>1.</w:t>
            </w:r>
          </w:p>
        </w:tc>
        <w:tc>
          <w:tcPr>
            <w:tcW w:w="5195" w:type="dxa"/>
          </w:tcPr>
          <w:p w:rsidR="006E1B3C" w:rsidRPr="006E1B3C" w:rsidRDefault="006E1B3C" w:rsidP="006E1B3C">
            <w:pPr>
              <w:spacing w:after="160" w:line="259" w:lineRule="auto"/>
            </w:pPr>
            <w:r w:rsidRPr="006E1B3C">
              <w:t xml:space="preserve">Wynagrodzenie podmiotu odbierającego i zagospodarowującego od[pady komunalne od właścicieli nieruchomości objętych gminnym odbiorem </w:t>
            </w:r>
          </w:p>
        </w:tc>
        <w:tc>
          <w:tcPr>
            <w:tcW w:w="3021" w:type="dxa"/>
          </w:tcPr>
          <w:p w:rsidR="006E1B3C" w:rsidRPr="006E1B3C" w:rsidRDefault="00C932F1" w:rsidP="006E1B3C">
            <w:pPr>
              <w:spacing w:after="160" w:line="259" w:lineRule="auto"/>
            </w:pPr>
            <w:r>
              <w:t>90.720,00</w:t>
            </w:r>
          </w:p>
        </w:tc>
      </w:tr>
    </w:tbl>
    <w:p w:rsidR="006E1B3C" w:rsidRPr="006E1B3C" w:rsidRDefault="006E1B3C" w:rsidP="006E1B3C"/>
    <w:p w:rsidR="006E1B3C" w:rsidRPr="006E1B3C" w:rsidRDefault="006E1B3C" w:rsidP="006E1B3C">
      <w:r w:rsidRPr="006E1B3C">
        <w:t>11. Wnioski.</w:t>
      </w:r>
    </w:p>
    <w:p w:rsidR="006E1B3C" w:rsidRPr="006E1B3C" w:rsidRDefault="006E1B3C" w:rsidP="006E1B3C">
      <w:r w:rsidRPr="006E1B3C">
        <w:t>Przeprowadzona analiza systemu gospodarowania odpadami komunalnymi na terenie Gminy Chotcza w roku 201</w:t>
      </w:r>
      <w:r w:rsidR="00C932F1">
        <w:t>5</w:t>
      </w:r>
      <w:r w:rsidRPr="006E1B3C">
        <w:t xml:space="preserve"> prowadzi do następujących wniosków:</w:t>
      </w:r>
    </w:p>
    <w:p w:rsidR="006E1B3C" w:rsidRPr="006E1B3C" w:rsidRDefault="006E1B3C" w:rsidP="006E1B3C">
      <w:pPr>
        <w:numPr>
          <w:ilvl w:val="0"/>
          <w:numId w:val="2"/>
        </w:numPr>
      </w:pPr>
      <w:r w:rsidRPr="006E1B3C">
        <w:lastRenderedPageBreak/>
        <w:t xml:space="preserve">System funkcjonowania odpadami komunalnymi wynikający z ustawy o utrzymaniu czystości </w:t>
      </w:r>
      <w:r w:rsidR="00606105">
        <w:t xml:space="preserve">                     </w:t>
      </w:r>
      <w:r w:rsidRPr="006E1B3C">
        <w:t>i porządku w gminach działał we właściwy sposób.</w:t>
      </w:r>
    </w:p>
    <w:p w:rsidR="00606105" w:rsidRDefault="00606105" w:rsidP="00606105">
      <w:pPr>
        <w:pStyle w:val="Bezodstpw"/>
      </w:pPr>
      <w:r>
        <w:t xml:space="preserve">       </w:t>
      </w:r>
      <w:r w:rsidR="006E1B3C" w:rsidRPr="006E1B3C">
        <w:t>W 201</w:t>
      </w:r>
      <w:r w:rsidR="00C932F1">
        <w:t>5</w:t>
      </w:r>
      <w:r w:rsidR="006E1B3C" w:rsidRPr="006E1B3C">
        <w:t xml:space="preserve"> r. łączna ilość odebranych odpadów komunalnych z terenu Gminy Chotcza wyniosła </w:t>
      </w:r>
      <w:r>
        <w:t xml:space="preserve">– </w:t>
      </w:r>
    </w:p>
    <w:p w:rsidR="006E1B3C" w:rsidRPr="006E1B3C" w:rsidRDefault="00606105" w:rsidP="00606105">
      <w:pPr>
        <w:pStyle w:val="Bezodstpw"/>
      </w:pPr>
      <w:r>
        <w:t xml:space="preserve">      </w:t>
      </w:r>
      <w:r w:rsidR="006E1B3C" w:rsidRPr="006E1B3C">
        <w:t>22</w:t>
      </w:r>
      <w:r w:rsidR="00C932F1">
        <w:t>3</w:t>
      </w:r>
      <w:r w:rsidR="006E1B3C" w:rsidRPr="006E1B3C">
        <w:t>,</w:t>
      </w:r>
      <w:r w:rsidR="00C932F1">
        <w:t>3</w:t>
      </w:r>
      <w:r w:rsidR="006E1B3C" w:rsidRPr="006E1B3C">
        <w:t xml:space="preserve"> Mg, z czego w formie zmieszanej </w:t>
      </w:r>
      <w:r w:rsidR="00C932F1">
        <w:t>85,0 Mg</w:t>
      </w:r>
    </w:p>
    <w:p w:rsidR="006E1B3C" w:rsidRPr="006E1B3C" w:rsidRDefault="00606105" w:rsidP="00606105">
      <w:pPr>
        <w:pStyle w:val="Bezodstpw"/>
      </w:pPr>
      <w:r>
        <w:t xml:space="preserve">2.   </w:t>
      </w:r>
      <w:r w:rsidR="00C932F1">
        <w:t>W 2015</w:t>
      </w:r>
      <w:r w:rsidR="006E1B3C" w:rsidRPr="006E1B3C">
        <w:t xml:space="preserve"> r Gmina Chotcza osiągnęła wymagane przepisami prawa poziomy:</w:t>
      </w:r>
    </w:p>
    <w:p w:rsidR="006E1B3C" w:rsidRPr="006E1B3C" w:rsidRDefault="006E1B3C" w:rsidP="00606105">
      <w:pPr>
        <w:pStyle w:val="Bezodstpw"/>
      </w:pPr>
      <w:r w:rsidRPr="006E1B3C">
        <w:t xml:space="preserve">        - recyklingu i przygotowania odpadów do ponownego użycia papieru, metali, tworzyw </w:t>
      </w:r>
    </w:p>
    <w:p w:rsidR="006E1B3C" w:rsidRPr="006E1B3C" w:rsidRDefault="006E1B3C" w:rsidP="00606105">
      <w:pPr>
        <w:pStyle w:val="Bezodstpw"/>
      </w:pPr>
      <w:r w:rsidRPr="006E1B3C">
        <w:t xml:space="preserve">           sztucznych i szkła    </w:t>
      </w:r>
      <w:r w:rsidR="00C932F1">
        <w:t>28,38</w:t>
      </w:r>
      <w:r w:rsidRPr="006E1B3C">
        <w:t>%</w:t>
      </w:r>
    </w:p>
    <w:p w:rsidR="006E1B3C" w:rsidRPr="006E1B3C" w:rsidRDefault="006E1B3C" w:rsidP="00606105">
      <w:pPr>
        <w:pStyle w:val="Bezodstpw"/>
      </w:pPr>
      <w:r w:rsidRPr="006E1B3C">
        <w:t xml:space="preserve">        - recyklingu, przygotowania do ponownego użycia i odzysku innymi metodami odpadów </w:t>
      </w:r>
    </w:p>
    <w:p w:rsidR="006E1B3C" w:rsidRPr="006E1B3C" w:rsidRDefault="006E1B3C" w:rsidP="00606105">
      <w:pPr>
        <w:pStyle w:val="Bezodstpw"/>
      </w:pPr>
      <w:r w:rsidRPr="006E1B3C">
        <w:t xml:space="preserve">           budowlanych i rozbiórkowych „nie ustalono”</w:t>
      </w:r>
    </w:p>
    <w:p w:rsidR="006E1B3C" w:rsidRPr="006E1B3C" w:rsidRDefault="006E1B3C" w:rsidP="00606105">
      <w:pPr>
        <w:pStyle w:val="Bezodstpw"/>
      </w:pPr>
      <w:r w:rsidRPr="006E1B3C">
        <w:t xml:space="preserve">        - ograniczenia masy odpadów komunalnych ulegających biodegradacji przekazywanych do </w:t>
      </w:r>
    </w:p>
    <w:p w:rsidR="006E1B3C" w:rsidRDefault="006E1B3C" w:rsidP="00606105">
      <w:pPr>
        <w:pStyle w:val="Bezodstpw"/>
      </w:pPr>
      <w:r w:rsidRPr="006E1B3C">
        <w:t xml:space="preserve">          składowania 0%</w:t>
      </w:r>
    </w:p>
    <w:p w:rsidR="00606105" w:rsidRDefault="00606105" w:rsidP="00606105">
      <w:pPr>
        <w:pStyle w:val="Bezodstpw"/>
      </w:pPr>
      <w:r>
        <w:t xml:space="preserve"> 3.  </w:t>
      </w:r>
      <w:r w:rsidR="006E1B3C" w:rsidRPr="006E1B3C">
        <w:t xml:space="preserve">Punkt PSZOK spełnia swoją rolę . Ilość korzystających z nich osób, a także ilość oddawanych </w:t>
      </w:r>
    </w:p>
    <w:p w:rsidR="006E1B3C" w:rsidRPr="006E1B3C" w:rsidRDefault="00606105" w:rsidP="00606105">
      <w:pPr>
        <w:pStyle w:val="Bezodstpw"/>
      </w:pPr>
      <w:r>
        <w:t xml:space="preserve">       </w:t>
      </w:r>
      <w:r w:rsidR="006E1B3C" w:rsidRPr="006E1B3C">
        <w:t>tam odpadów w analizowanym roku znacznie wzrosła.</w:t>
      </w:r>
    </w:p>
    <w:p w:rsidR="00606105" w:rsidRDefault="00606105" w:rsidP="00606105">
      <w:pPr>
        <w:pStyle w:val="Bezodstpw"/>
      </w:pPr>
      <w:r>
        <w:t xml:space="preserve"> 4.  </w:t>
      </w:r>
      <w:r w:rsidR="006E1B3C" w:rsidRPr="006E1B3C">
        <w:t xml:space="preserve">Porównując dane z latami ubiegłymi można zauważyć , że ilość odpadów komunalnych stale </w:t>
      </w:r>
      <w:r>
        <w:t xml:space="preserve">  </w:t>
      </w:r>
    </w:p>
    <w:p w:rsidR="00606105" w:rsidRDefault="00606105" w:rsidP="00606105">
      <w:pPr>
        <w:pStyle w:val="Bezodstpw"/>
      </w:pPr>
      <w:r>
        <w:t xml:space="preserve">       </w:t>
      </w:r>
      <w:r w:rsidR="006E1B3C" w:rsidRPr="006E1B3C">
        <w:t xml:space="preserve">rośnie. Wynika z tego też, że mieszkańcy wytwarzają więcej odpadów . Wzrost ten może być </w:t>
      </w:r>
      <w:r>
        <w:t xml:space="preserve">  </w:t>
      </w:r>
    </w:p>
    <w:p w:rsidR="006E1B3C" w:rsidRPr="006E1B3C" w:rsidRDefault="00606105" w:rsidP="00606105">
      <w:pPr>
        <w:pStyle w:val="Bezodstpw"/>
      </w:pPr>
      <w:r>
        <w:t xml:space="preserve">       </w:t>
      </w:r>
      <w:r w:rsidR="006E1B3C" w:rsidRPr="006E1B3C">
        <w:t>tez efektem uszczelniania systemu. Odpady trafiają do systemu a nie np. na dzikie wysypiska.</w:t>
      </w:r>
    </w:p>
    <w:p w:rsidR="00606105" w:rsidRDefault="00606105" w:rsidP="00606105">
      <w:pPr>
        <w:pStyle w:val="Bezodstpw"/>
      </w:pPr>
      <w:r>
        <w:t xml:space="preserve"> 5</w:t>
      </w:r>
      <w:r w:rsidR="006E1B3C" w:rsidRPr="006E1B3C">
        <w:t>. Na terenie Gminy Chotcza w roku 201</w:t>
      </w:r>
      <w:r w:rsidR="00C932F1">
        <w:t>5</w:t>
      </w:r>
      <w:r w:rsidR="006E1B3C" w:rsidRPr="006E1B3C">
        <w:t xml:space="preserve"> zebranych zostało 22</w:t>
      </w:r>
      <w:r w:rsidR="00C932F1">
        <w:t>3</w:t>
      </w:r>
      <w:r w:rsidR="006E1B3C" w:rsidRPr="006E1B3C">
        <w:t>,</w:t>
      </w:r>
      <w:r w:rsidR="00C932F1">
        <w:t>3</w:t>
      </w:r>
      <w:r w:rsidR="006E1B3C" w:rsidRPr="006E1B3C">
        <w:t xml:space="preserve"> Mg  </w:t>
      </w:r>
      <w:r w:rsidR="00C932F1">
        <w:t>z</w:t>
      </w:r>
      <w:r w:rsidR="006E1B3C" w:rsidRPr="006E1B3C">
        <w:t xml:space="preserve"> czego w formie </w:t>
      </w:r>
    </w:p>
    <w:p w:rsidR="006E1B3C" w:rsidRPr="006E1B3C" w:rsidRDefault="00606105" w:rsidP="00606105">
      <w:pPr>
        <w:pStyle w:val="Bezodstpw"/>
      </w:pPr>
      <w:r>
        <w:t xml:space="preserve">      </w:t>
      </w:r>
      <w:r w:rsidR="006E1B3C" w:rsidRPr="006E1B3C">
        <w:t xml:space="preserve">zmieszanej </w:t>
      </w:r>
      <w:r w:rsidR="00C932F1">
        <w:t xml:space="preserve">85,0 </w:t>
      </w:r>
      <w:r w:rsidR="006E1B3C" w:rsidRPr="006E1B3C">
        <w:t>Mg</w:t>
      </w:r>
    </w:p>
    <w:p w:rsidR="00606105" w:rsidRDefault="00606105" w:rsidP="00606105">
      <w:pPr>
        <w:pStyle w:val="Bezodstpw"/>
      </w:pPr>
      <w:r>
        <w:t xml:space="preserve">      </w:t>
      </w:r>
      <w:r w:rsidR="006E1B3C" w:rsidRPr="006E1B3C">
        <w:t xml:space="preserve">Niesegregowane odpady o kodzie 200301 w całości zostały poddane przetworzeniu w procesie </w:t>
      </w:r>
      <w:r>
        <w:t xml:space="preserve">      </w:t>
      </w:r>
    </w:p>
    <w:p w:rsidR="00606105" w:rsidRDefault="00606105" w:rsidP="00606105">
      <w:pPr>
        <w:pStyle w:val="Bezodstpw"/>
      </w:pPr>
      <w:r>
        <w:t xml:space="preserve">      </w:t>
      </w:r>
      <w:r w:rsidR="006E1B3C" w:rsidRPr="006E1B3C">
        <w:t xml:space="preserve">odzysku. Odpadów surowcowych czyli m in. Zawartości żółtych i zielonych worków .Mając na </w:t>
      </w:r>
      <w:r>
        <w:t xml:space="preserve">   </w:t>
      </w:r>
    </w:p>
    <w:p w:rsidR="00606105" w:rsidRDefault="00606105" w:rsidP="00606105">
      <w:pPr>
        <w:pStyle w:val="Bezodstpw"/>
      </w:pPr>
      <w:r>
        <w:t xml:space="preserve">      </w:t>
      </w:r>
      <w:r w:rsidR="006E1B3C" w:rsidRPr="006E1B3C">
        <w:t xml:space="preserve">uwadze w/w wskaźniki oraz uwzględniając zakładany w następnych latach wzrost wymaganych </w:t>
      </w:r>
      <w:r>
        <w:t xml:space="preserve"> </w:t>
      </w:r>
    </w:p>
    <w:p w:rsidR="00606105" w:rsidRDefault="00606105" w:rsidP="00606105">
      <w:pPr>
        <w:pStyle w:val="Bezodstpw"/>
      </w:pPr>
      <w:r>
        <w:t xml:space="preserve">      </w:t>
      </w:r>
      <w:r w:rsidR="006E1B3C" w:rsidRPr="006E1B3C">
        <w:t xml:space="preserve">poziomów odzysku i zagospodarowania poszczególnych frakcji odpadów należy podjąć działania </w:t>
      </w:r>
    </w:p>
    <w:p w:rsidR="00606105" w:rsidRDefault="00606105" w:rsidP="00606105">
      <w:pPr>
        <w:pStyle w:val="Bezodstpw"/>
      </w:pPr>
      <w:r>
        <w:t xml:space="preserve">      </w:t>
      </w:r>
      <w:r w:rsidR="006E1B3C" w:rsidRPr="006E1B3C">
        <w:t xml:space="preserve">w celu zmniejszenia powstawania odpadów zmieszanych w stosunku do segregowanych </w:t>
      </w:r>
      <w:r>
        <w:t xml:space="preserve">   </w:t>
      </w:r>
    </w:p>
    <w:p w:rsidR="00606105" w:rsidRDefault="00606105" w:rsidP="00606105">
      <w:pPr>
        <w:pStyle w:val="Bezodstpw"/>
      </w:pPr>
      <w:r>
        <w:t xml:space="preserve">      </w:t>
      </w:r>
      <w:r w:rsidR="006E1B3C" w:rsidRPr="006E1B3C">
        <w:t xml:space="preserve">(zwiększenie segregacji odpadów komunalnych, zwłaszcza frakcji gromadzonych „u źródła” jako </w:t>
      </w:r>
    </w:p>
    <w:p w:rsidR="00606105" w:rsidRDefault="00606105" w:rsidP="00606105">
      <w:pPr>
        <w:pStyle w:val="Bezodstpw"/>
      </w:pPr>
      <w:r>
        <w:t xml:space="preserve">      </w:t>
      </w:r>
      <w:r w:rsidR="006E1B3C" w:rsidRPr="006E1B3C">
        <w:t>odpady suche /papier, tekturę, metale, tworzywa sztuczne i opakowania wi</w:t>
      </w:r>
      <w:r>
        <w:t xml:space="preserve">elomateriałowe/ </w:t>
      </w:r>
    </w:p>
    <w:p w:rsidR="00606105" w:rsidRDefault="00606105" w:rsidP="00606105">
      <w:pPr>
        <w:pStyle w:val="Bezodstpw"/>
      </w:pPr>
      <w:r>
        <w:t xml:space="preserve">      i szkło) </w:t>
      </w:r>
      <w:r w:rsidR="006E1B3C" w:rsidRPr="006E1B3C">
        <w:t xml:space="preserve">i w dalszym ciągu prowadzić kampanie informacyjną oraz edukacyjną społeczeństwa </w:t>
      </w:r>
      <w:r>
        <w:t xml:space="preserve">                   </w:t>
      </w:r>
    </w:p>
    <w:p w:rsidR="006E1B3C" w:rsidRPr="006E1B3C" w:rsidRDefault="00606105" w:rsidP="00606105">
      <w:pPr>
        <w:pStyle w:val="Bezodstpw"/>
      </w:pPr>
      <w:r>
        <w:t xml:space="preserve">      </w:t>
      </w:r>
      <w:r w:rsidR="006E1B3C" w:rsidRPr="006E1B3C">
        <w:t>w zakresie prawidłowego postępowania z odpadami komunalnymi.</w:t>
      </w:r>
    </w:p>
    <w:p w:rsidR="006E1B3C" w:rsidRPr="006E1B3C" w:rsidRDefault="006E1B3C" w:rsidP="00606105">
      <w:pPr>
        <w:pStyle w:val="Bezodstpw"/>
      </w:pPr>
    </w:p>
    <w:p w:rsidR="006E1B3C" w:rsidRPr="006E1B3C" w:rsidRDefault="006E1B3C" w:rsidP="006E1B3C"/>
    <w:p w:rsidR="006E1B3C" w:rsidRPr="006E1B3C" w:rsidRDefault="006E1B3C" w:rsidP="006E1B3C"/>
    <w:p w:rsidR="006E1B3C" w:rsidRPr="006E1B3C" w:rsidRDefault="006E1B3C" w:rsidP="006E1B3C"/>
    <w:p w:rsidR="006E1B3C" w:rsidRPr="006E1B3C" w:rsidRDefault="006E1B3C" w:rsidP="006E1B3C"/>
    <w:p w:rsidR="006E1B3C" w:rsidRPr="006E1B3C" w:rsidRDefault="006E1B3C" w:rsidP="006E1B3C"/>
    <w:p w:rsidR="006E1B3C" w:rsidRPr="006E1B3C" w:rsidRDefault="006E1B3C" w:rsidP="006E1B3C">
      <w:r w:rsidRPr="006E1B3C">
        <w:t xml:space="preserve">Sporządziła:  </w:t>
      </w:r>
    </w:p>
    <w:p w:rsidR="006E1B3C" w:rsidRPr="006E1B3C" w:rsidRDefault="006E1B3C" w:rsidP="006E1B3C">
      <w:r w:rsidRPr="006E1B3C">
        <w:t>Ewa Figura – Inspektor UG.</w:t>
      </w:r>
    </w:p>
    <w:p w:rsidR="006E1B3C" w:rsidRPr="006E1B3C" w:rsidRDefault="00C932F1" w:rsidP="006E1B3C">
      <w:r>
        <w:t xml:space="preserve">Chotcza, dnia </w:t>
      </w:r>
      <w:r w:rsidR="006E1B3C" w:rsidRPr="006E1B3C">
        <w:t xml:space="preserve"> </w:t>
      </w:r>
      <w:r>
        <w:t>29.04.2016 r.</w:t>
      </w:r>
    </w:p>
    <w:p w:rsidR="006E1B3C" w:rsidRPr="006E1B3C" w:rsidRDefault="006E1B3C" w:rsidP="006E1B3C"/>
    <w:p w:rsidR="00661B86" w:rsidRDefault="00661B86"/>
    <w:sectPr w:rsidR="00661B86" w:rsidSect="00606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AA1"/>
    <w:multiLevelType w:val="multilevel"/>
    <w:tmpl w:val="2F0071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7C6825"/>
    <w:multiLevelType w:val="hybridMultilevel"/>
    <w:tmpl w:val="C562E8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3C"/>
    <w:rsid w:val="00061DE3"/>
    <w:rsid w:val="001501F0"/>
    <w:rsid w:val="004B385B"/>
    <w:rsid w:val="00606105"/>
    <w:rsid w:val="00661B86"/>
    <w:rsid w:val="006C2538"/>
    <w:rsid w:val="006E1B3C"/>
    <w:rsid w:val="008D0205"/>
    <w:rsid w:val="00945FFD"/>
    <w:rsid w:val="00995849"/>
    <w:rsid w:val="00AA37E6"/>
    <w:rsid w:val="00C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115D-CB3A-472E-9D82-96B52044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B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6105"/>
    <w:pPr>
      <w:ind w:left="720"/>
      <w:contextualSpacing/>
    </w:pPr>
  </w:style>
  <w:style w:type="paragraph" w:styleId="Bezodstpw">
    <w:name w:val="No Spacing"/>
    <w:uiPriority w:val="1"/>
    <w:qFormat/>
    <w:rsid w:val="00606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2017-07-31T10:57:00Z</cp:lastPrinted>
  <dcterms:created xsi:type="dcterms:W3CDTF">2017-11-29T08:56:00Z</dcterms:created>
  <dcterms:modified xsi:type="dcterms:W3CDTF">2017-11-29T08:56:00Z</dcterms:modified>
</cp:coreProperties>
</file>